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4F9D" w14:textId="77777777" w:rsidR="007A6B8D" w:rsidRDefault="00084DA5">
      <w:pPr>
        <w:pStyle w:val="Title"/>
        <w:spacing w:before="57" w:after="3"/>
      </w:pPr>
      <w:r>
        <w:t>Budget</w:t>
      </w:r>
      <w:r>
        <w:rPr>
          <w:spacing w:val="-8"/>
        </w:rPr>
        <w:t xml:space="preserve"> </w:t>
      </w:r>
      <w:r>
        <w:rPr>
          <w:spacing w:val="-2"/>
        </w:rPr>
        <w:t>Example: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700"/>
        <w:gridCol w:w="3040"/>
        <w:gridCol w:w="1060"/>
        <w:gridCol w:w="1060"/>
        <w:gridCol w:w="1040"/>
        <w:gridCol w:w="1060"/>
      </w:tblGrid>
      <w:tr w:rsidR="00CF4A0E" w:rsidRPr="00D27D09" w14:paraId="18B59E5E" w14:textId="77777777" w:rsidTr="00854A3D">
        <w:trPr>
          <w:trHeight w:val="320"/>
        </w:trPr>
        <w:tc>
          <w:tcPr>
            <w:tcW w:w="1700" w:type="dxa"/>
            <w:tcBorders>
              <w:top w:val="single" w:sz="8" w:space="0" w:color="D4D4D4"/>
              <w:left w:val="single" w:sz="8" w:space="0" w:color="D4D4D4"/>
              <w:bottom w:val="nil"/>
              <w:right w:val="single" w:sz="8" w:space="0" w:color="D4D4D4"/>
            </w:tcBorders>
            <w:vAlign w:val="center"/>
            <w:hideMark/>
          </w:tcPr>
          <w:p w14:paraId="0FCCB8E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single" w:sz="8" w:space="0" w:color="D4D4D4"/>
              <w:left w:val="nil"/>
              <w:bottom w:val="nil"/>
              <w:right w:val="nil"/>
            </w:tcBorders>
            <w:vAlign w:val="center"/>
            <w:hideMark/>
          </w:tcPr>
          <w:p w14:paraId="3BDD9AF5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E6F36" w14:textId="77777777" w:rsidR="00CF4A0E" w:rsidRPr="00D27D09" w:rsidRDefault="00CF4A0E" w:rsidP="00854A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Markham Award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D4C06" w14:textId="77777777" w:rsidR="00CF4A0E" w:rsidRPr="00D27D09" w:rsidRDefault="00CF4A0E" w:rsidP="00854A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Wick Award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6A611C" w14:textId="77777777" w:rsidR="00CF4A0E" w:rsidRPr="00D27D09" w:rsidRDefault="00CF4A0E" w:rsidP="00854A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Holt Award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C74B3" w14:textId="77777777" w:rsidR="00CF4A0E" w:rsidRPr="00D27D09" w:rsidRDefault="00CF4A0E" w:rsidP="00854A3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Pratt Award</w:t>
            </w:r>
          </w:p>
        </w:tc>
      </w:tr>
      <w:tr w:rsidR="00CF4A0E" w:rsidRPr="00D27D09" w14:paraId="2CABC7B9" w14:textId="77777777" w:rsidTr="00854A3D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D4D4D4"/>
            </w:tcBorders>
            <w:shd w:val="clear" w:color="000000" w:fill="D9D9D9"/>
            <w:vAlign w:val="center"/>
            <w:hideMark/>
          </w:tcPr>
          <w:p w14:paraId="0A893D7E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Category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08BDE0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90F92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871BAC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D61D5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DF2C1B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CF4A0E" w:rsidRPr="00D27D09" w14:paraId="047C32A2" w14:textId="77777777" w:rsidTr="00854A3D">
        <w:trPr>
          <w:trHeight w:val="32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9DBB9" w14:textId="5C646912" w:rsidR="00CF4A0E" w:rsidRPr="00D27D09" w:rsidRDefault="009B313A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Lab </w:t>
            </w:r>
            <w:r w:rsidR="00CF4A0E"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Supplies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0F280A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FEDAF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E3B8C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F560F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53C0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1C65F585" w14:textId="77777777" w:rsidTr="00854A3D">
        <w:trPr>
          <w:trHeight w:val="4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F27C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5B63C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experimental setup consumables (tubing, </w:t>
            </w:r>
            <w:proofErr w:type="spellStart"/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airstones</w:t>
            </w:r>
            <w:proofErr w:type="spellEnd"/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, epoxy, etc.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D1DCB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$1,400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CFAA4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8563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F964D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74158A3E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88B83A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Minor Equipment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0326F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B89FE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99B8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F17EF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07E2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2E63BD80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55D10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02846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laptop and hard drive for data analysis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5C9D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D10BA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77E51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55E5F5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$1,400 </w:t>
            </w:r>
          </w:p>
        </w:tc>
      </w:tr>
      <w:tr w:rsidR="00CF4A0E" w:rsidRPr="00D27D09" w14:paraId="73638E95" w14:textId="77777777" w:rsidTr="00854A3D">
        <w:trPr>
          <w:trHeight w:val="32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6994A4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Services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7839CF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E990F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2ACA5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B5E166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4ED62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76E9A1F5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1DCFE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7E7A5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microbiome sequencing &amp; analysis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E89F2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$2,600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EDD10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3619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4A3B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272EA51B" w14:textId="77777777" w:rsidTr="00854A3D">
        <w:trPr>
          <w:trHeight w:val="3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F72538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Tuition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BC0DD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02D14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2449D8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1B944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D2F5C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35F096CF" w14:textId="77777777" w:rsidTr="00854A3D">
        <w:trPr>
          <w:trHeight w:val="4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80B7A1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16585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partial coverage for 12 graduate fall credit hours *$513/credit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0647B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B68E6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40B76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$6000 Fall term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B8786B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717EB67F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6594A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Travel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60C5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894D31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332A8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9B396A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F65DF0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489FA7C2" w14:textId="77777777" w:rsidTr="00854A3D">
        <w:trPr>
          <w:trHeight w:val="9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C1F1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0D5D3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travel AFS conference in Boston (airfare, travel, periderm)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7C2CA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C88FA1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$3,360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B01E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5FD9F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2A86BD6E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F3A601" w14:textId="35A7FC30" w:rsidR="00CF4A0E" w:rsidRPr="00D27D09" w:rsidRDefault="009B313A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Cost of Living </w:t>
            </w:r>
            <w:r w:rsidR="00CF4A0E"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Stipend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36C0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53B0B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6DFED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9532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7C0A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1E3AF28B" w14:textId="77777777" w:rsidTr="00854A3D">
        <w:trPr>
          <w:trHeight w:val="7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DFB0F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5169D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summer living stiped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B1464D" w14:textId="07D8D9B5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$2000/ month </w:t>
            </w:r>
            <w:r w:rsidR="00052EA3" w:rsidRPr="00D27D09">
              <w:rPr>
                <w:rFonts w:ascii="Arial" w:hAnsi="Arial" w:cs="Arial"/>
                <w:color w:val="000000"/>
                <w:sz w:val="13"/>
                <w:szCs w:val="13"/>
              </w:rPr>
              <w:t>for August</w:t>
            </w: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 and September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E2B378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BBE9C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C5379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5317F9A9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779111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Other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1975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E8702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7E019C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0AC1E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A7CAB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1A2E9E40" w14:textId="77777777" w:rsidTr="00854A3D">
        <w:trPr>
          <w:trHeight w:val="32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D1B0EB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D101F" w14:textId="25249FB1" w:rsidR="00CF4A0E" w:rsidRPr="00D27D09" w:rsidRDefault="00052EA3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genetics</w:t>
            </w:r>
            <w:r w:rsidR="00CF4A0E"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 workshop tuition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04C8E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$2,000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E5AE83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4CA01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A67049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33D7291F" w14:textId="77777777" w:rsidTr="00854A3D">
        <w:trPr>
          <w:trHeight w:val="3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79CF26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0CACBD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>publication fee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B9085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4318F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color w:val="000000"/>
                <w:sz w:val="13"/>
                <w:szCs w:val="13"/>
              </w:rPr>
              <w:t xml:space="preserve">$400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FC5D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74537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</w:tr>
      <w:tr w:rsidR="00CF4A0E" w:rsidRPr="00D27D09" w14:paraId="25B47238" w14:textId="77777777" w:rsidTr="00854A3D">
        <w:trPr>
          <w:trHeight w:val="340"/>
        </w:trPr>
        <w:tc>
          <w:tcPr>
            <w:tcW w:w="170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vAlign w:val="center"/>
            <w:hideMark/>
          </w:tcPr>
          <w:p w14:paraId="60515171" w14:textId="77777777" w:rsidR="00CF4A0E" w:rsidRPr="00D27D09" w:rsidRDefault="00CF4A0E" w:rsidP="00854A3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D4D4D4"/>
              <w:right w:val="nil"/>
            </w:tcBorders>
            <w:vAlign w:val="center"/>
            <w:hideMark/>
          </w:tcPr>
          <w:p w14:paraId="2AAE4B52" w14:textId="77777777" w:rsidR="00CF4A0E" w:rsidRPr="00D27D09" w:rsidRDefault="00CF4A0E" w:rsidP="00854A3D">
            <w:pPr>
              <w:widowControl/>
              <w:autoSpaceDE/>
              <w:autoSpaceDN/>
              <w:rPr>
                <w:color w:val="000000"/>
                <w:sz w:val="10"/>
                <w:szCs w:val="10"/>
              </w:rPr>
            </w:pPr>
            <w:r w:rsidRPr="00D27D09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C5882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$10,000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C7D9E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$3,760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C031F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$6,000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0853F" w14:textId="77777777" w:rsidR="00CF4A0E" w:rsidRPr="00D27D09" w:rsidRDefault="00CF4A0E" w:rsidP="00854A3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D27D09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$1,400 </w:t>
            </w:r>
          </w:p>
        </w:tc>
      </w:tr>
    </w:tbl>
    <w:p w14:paraId="0CD7D614" w14:textId="77777777" w:rsidR="007A6B8D" w:rsidRDefault="007A6B8D">
      <w:pPr>
        <w:pStyle w:val="BodyText"/>
        <w:spacing w:before="4"/>
        <w:ind w:left="0" w:firstLine="0"/>
        <w:rPr>
          <w:b/>
        </w:rPr>
      </w:pPr>
    </w:p>
    <w:p w14:paraId="4F3C7516" w14:textId="77777777" w:rsidR="007A6B8D" w:rsidRDefault="00084DA5">
      <w:pPr>
        <w:pStyle w:val="Title"/>
      </w:pPr>
      <w:r>
        <w:t>Budget</w:t>
      </w:r>
      <w:r>
        <w:rPr>
          <w:spacing w:val="-10"/>
        </w:rPr>
        <w:t xml:space="preserve"> </w:t>
      </w:r>
      <w:r>
        <w:t>Narrative</w:t>
      </w:r>
      <w:r>
        <w:rPr>
          <w:spacing w:val="-9"/>
        </w:rPr>
        <w:t xml:space="preserve"> </w:t>
      </w:r>
      <w:r>
        <w:rPr>
          <w:spacing w:val="-4"/>
        </w:rPr>
        <w:t>FAQ:</w:t>
      </w:r>
    </w:p>
    <w:p w14:paraId="5D64B331" w14:textId="77777777" w:rsidR="007A6B8D" w:rsidRDefault="007A6B8D">
      <w:pPr>
        <w:pStyle w:val="BodyText"/>
        <w:spacing w:before="1"/>
        <w:ind w:left="0" w:firstLine="0"/>
        <w:rPr>
          <w:b/>
        </w:rPr>
      </w:pPr>
    </w:p>
    <w:p w14:paraId="7B3B55B5" w14:textId="77777777" w:rsidR="007A6B8D" w:rsidRDefault="00084DA5">
      <w:pPr>
        <w:pStyle w:val="BodyText"/>
        <w:ind w:left="120" w:firstLine="0"/>
      </w:pPr>
      <w:r>
        <w:t>When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narrative</w:t>
      </w:r>
      <w:r>
        <w:rPr>
          <w:spacing w:val="-2"/>
        </w:rPr>
        <w:t xml:space="preserve"> consider:</w:t>
      </w:r>
    </w:p>
    <w:p w14:paraId="2E540B13" w14:textId="77777777" w:rsidR="007A6B8D" w:rsidRDefault="007A6B8D">
      <w:pPr>
        <w:pStyle w:val="BodyText"/>
        <w:ind w:left="0" w:firstLine="0"/>
      </w:pPr>
    </w:p>
    <w:p w14:paraId="69399737" w14:textId="77777777" w:rsidR="007A6B8D" w:rsidRDefault="00084DA5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674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easy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(short</w:t>
      </w:r>
      <w:r>
        <w:rPr>
          <w:spacing w:val="-4"/>
          <w:sz w:val="24"/>
        </w:rPr>
        <w:t xml:space="preserve"> </w:t>
      </w:r>
      <w:r>
        <w:rPr>
          <w:sz w:val="24"/>
        </w:rPr>
        <w:t>paragraphs,</w:t>
      </w:r>
      <w:r>
        <w:rPr>
          <w:spacing w:val="-4"/>
          <w:sz w:val="24"/>
        </w:rPr>
        <w:t xml:space="preserve"> </w:t>
      </w:r>
      <w:r>
        <w:rPr>
          <w:sz w:val="24"/>
        </w:rPr>
        <w:t>headings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categories, </w:t>
      </w:r>
      <w:r>
        <w:rPr>
          <w:spacing w:val="-2"/>
          <w:sz w:val="24"/>
        </w:rPr>
        <w:t>etc.)?</w:t>
      </w:r>
    </w:p>
    <w:p w14:paraId="616B057A" w14:textId="77777777" w:rsidR="007A6B8D" w:rsidRDefault="00084DA5">
      <w:pPr>
        <w:pStyle w:val="ListParagraph"/>
        <w:numPr>
          <w:ilvl w:val="0"/>
          <w:numId w:val="1"/>
        </w:numPr>
        <w:tabs>
          <w:tab w:val="left" w:pos="839"/>
        </w:tabs>
        <w:spacing w:line="271" w:lineRule="exact"/>
        <w:ind w:left="839" w:hanging="359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follow 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budget?</w:t>
      </w:r>
    </w:p>
    <w:p w14:paraId="61BDF3C2" w14:textId="77777777" w:rsidR="007A6B8D" w:rsidRDefault="00084DA5">
      <w:pPr>
        <w:pStyle w:val="ListParagraph"/>
        <w:numPr>
          <w:ilvl w:val="0"/>
          <w:numId w:val="1"/>
        </w:numPr>
        <w:tabs>
          <w:tab w:val="left" w:pos="840"/>
        </w:tabs>
        <w:spacing w:before="5" w:line="237" w:lineRule="auto"/>
        <w:ind w:right="99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budget,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quantity and price, if appropriate?</w:t>
      </w:r>
    </w:p>
    <w:p w14:paraId="4F3D3C88" w14:textId="77777777" w:rsidR="007A6B8D" w:rsidRDefault="00084DA5">
      <w:pPr>
        <w:pStyle w:val="ListParagraph"/>
        <w:numPr>
          <w:ilvl w:val="0"/>
          <w:numId w:val="1"/>
        </w:numPr>
        <w:tabs>
          <w:tab w:val="left" w:pos="839"/>
        </w:tabs>
        <w:spacing w:before="3"/>
        <w:ind w:left="839" w:hanging="359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allowable,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allocable?</w:t>
      </w:r>
    </w:p>
    <w:p w14:paraId="7B480C30" w14:textId="77777777" w:rsidR="007A6B8D" w:rsidRDefault="00084DA5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justify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accomplish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project?</w:t>
      </w:r>
    </w:p>
    <w:p w14:paraId="16088507" w14:textId="77777777" w:rsidR="007A6B8D" w:rsidRDefault="00084DA5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ind w:left="839" w:hanging="359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concise,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4"/>
          <w:sz w:val="24"/>
        </w:rPr>
        <w:t>less?</w:t>
      </w:r>
    </w:p>
    <w:p w14:paraId="5FE40D1F" w14:textId="41673C4B" w:rsidR="007A6B8D" w:rsidRDefault="00084DA5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auto"/>
        <w:ind w:right="486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HMSC</w:t>
      </w:r>
      <w:r>
        <w:rPr>
          <w:spacing w:val="-3"/>
          <w:sz w:val="24"/>
        </w:rPr>
        <w:t xml:space="preserve"> </w:t>
      </w:r>
      <w:r>
        <w:rPr>
          <w:sz w:val="24"/>
        </w:rPr>
        <w:t>awards,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budget and scope will be adjusted if the awards requested are not received?</w:t>
      </w:r>
      <w:r w:rsidR="00CF4A0E">
        <w:rPr>
          <w:sz w:val="24"/>
        </w:rPr>
        <w:t xml:space="preserve"> Think of each additional award as additive to </w:t>
      </w:r>
      <w:r w:rsidR="002B527F">
        <w:rPr>
          <w:sz w:val="24"/>
        </w:rPr>
        <w:t>your overall</w:t>
      </w:r>
      <w:r w:rsidR="00CF4A0E">
        <w:rPr>
          <w:sz w:val="24"/>
        </w:rPr>
        <w:t xml:space="preserve"> core project.</w:t>
      </w:r>
    </w:p>
    <w:p w14:paraId="4AD84536" w14:textId="77777777" w:rsidR="007A6B8D" w:rsidRDefault="00084DA5">
      <w:pPr>
        <w:pStyle w:val="ListParagraph"/>
        <w:numPr>
          <w:ilvl w:val="0"/>
          <w:numId w:val="1"/>
        </w:numPr>
        <w:tabs>
          <w:tab w:val="left" w:pos="840"/>
        </w:tabs>
        <w:spacing w:line="247" w:lineRule="auto"/>
        <w:ind w:right="739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whole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funded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sources secured or that are being pursued?</w:t>
      </w:r>
    </w:p>
    <w:sectPr w:rsidR="007A6B8D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EE2"/>
    <w:multiLevelType w:val="hybridMultilevel"/>
    <w:tmpl w:val="CE8ED146"/>
    <w:lvl w:ilvl="0" w:tplc="25EC3D68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33E2C29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D17E5A7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C032DF8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BABC52D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28A6C62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287A4846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F258BE2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B5C270A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76772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8D"/>
    <w:rsid w:val="00052EA3"/>
    <w:rsid w:val="00084DA5"/>
    <w:rsid w:val="001F76E2"/>
    <w:rsid w:val="002B527F"/>
    <w:rsid w:val="00335AB9"/>
    <w:rsid w:val="003E1E90"/>
    <w:rsid w:val="00743CB0"/>
    <w:rsid w:val="00775287"/>
    <w:rsid w:val="00792E60"/>
    <w:rsid w:val="007A6B8D"/>
    <w:rsid w:val="00911092"/>
    <w:rsid w:val="009B313A"/>
    <w:rsid w:val="009F0F8B"/>
    <w:rsid w:val="00C56EFE"/>
    <w:rsid w:val="00CF4A0E"/>
    <w:rsid w:val="00DB26F0"/>
    <w:rsid w:val="00DD4DE8"/>
    <w:rsid w:val="00D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7797"/>
  <w15:docId w15:val="{E941F34E-798F-B242-B847-EC141B1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52E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2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budget and narrative .docx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budget and narrative .docx</dc:title>
  <dc:creator>Brittain, Helen</dc:creator>
  <cp:lastModifiedBy>Koett-Cronn, Adriene G</cp:lastModifiedBy>
  <cp:revision>2</cp:revision>
  <dcterms:created xsi:type="dcterms:W3CDTF">2026-05-07T22:35:00Z</dcterms:created>
  <dcterms:modified xsi:type="dcterms:W3CDTF">2026-05-07T22:35:00Z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Word</vt:lpwstr>
  </property>
  <property fmtid="{D5CDD505-2E9C-101B-9397-08002B2CF9AE}" pid="4" name="LastSaved">
    <vt:filetime>2023-12-02T00:00:00Z</vt:filetime>
  </property>
  <property fmtid="{D5CDD505-2E9C-101B-9397-08002B2CF9AE}" pid="5" name="Producer">
    <vt:lpwstr>macOS Version 12.6 (Build 21G115) Quartz PDFContext</vt:lpwstr>
  </property>
</Properties>
</file>